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E22B" w14:textId="77777777" w:rsidR="00695AC6" w:rsidRPr="008757E9" w:rsidRDefault="00695AC6" w:rsidP="00695AC6">
      <w:pPr>
        <w:spacing w:after="80"/>
        <w:rPr>
          <w:rFonts w:ascii="Times New Roman" w:hAnsi="Times New Roman" w:cs="Times New Roman"/>
          <w:b/>
          <w:bCs/>
          <w:sz w:val="36"/>
          <w:szCs w:val="36"/>
        </w:rPr>
      </w:pPr>
      <w:bookmarkStart w:id="0" w:name="_Hlk113882534"/>
      <w:r w:rsidRPr="008757E9">
        <w:rPr>
          <w:rFonts w:ascii="Times New Roman" w:hAnsi="Times New Roman" w:cs="Times New Roman"/>
          <w:b/>
          <w:bCs/>
          <w:sz w:val="36"/>
          <w:szCs w:val="36"/>
        </w:rPr>
        <w:t xml:space="preserve">Town of Mantua </w:t>
      </w:r>
      <w:r>
        <w:rPr>
          <w:rFonts w:ascii="Times New Roman" w:hAnsi="Times New Roman" w:cs="Times New Roman"/>
          <w:b/>
          <w:bCs/>
          <w:sz w:val="36"/>
          <w:szCs w:val="36"/>
        </w:rPr>
        <w:t>Planning and Zoning</w:t>
      </w:r>
      <w:r w:rsidRPr="008757E9">
        <w:rPr>
          <w:rFonts w:ascii="Times New Roman" w:hAnsi="Times New Roman" w:cs="Times New Roman"/>
          <w:b/>
          <w:bCs/>
          <w:sz w:val="36"/>
          <w:szCs w:val="36"/>
        </w:rPr>
        <w:t xml:space="preserve"> Meeting Minutes</w:t>
      </w:r>
    </w:p>
    <w:p w14:paraId="47825A12" w14:textId="77319D71" w:rsidR="00695AC6" w:rsidRPr="008757E9" w:rsidRDefault="00695AC6" w:rsidP="00695AC6">
      <w:pPr>
        <w:spacing w:after="80"/>
        <w:rPr>
          <w:rFonts w:ascii="Times New Roman" w:hAnsi="Times New Roman" w:cs="Times New Roman"/>
          <w:sz w:val="24"/>
          <w:szCs w:val="24"/>
        </w:rPr>
      </w:pPr>
      <w:r w:rsidRPr="008757E9">
        <w:rPr>
          <w:rFonts w:ascii="Times New Roman" w:hAnsi="Times New Roman" w:cs="Times New Roman"/>
          <w:sz w:val="24"/>
          <w:szCs w:val="24"/>
        </w:rPr>
        <w:t>Held on</w:t>
      </w:r>
      <w:r>
        <w:rPr>
          <w:rFonts w:ascii="Times New Roman" w:hAnsi="Times New Roman" w:cs="Times New Roman"/>
          <w:sz w:val="24"/>
          <w:szCs w:val="24"/>
        </w:rPr>
        <w:t xml:space="preserve"> </w:t>
      </w:r>
      <w:r w:rsidR="003D201A">
        <w:rPr>
          <w:rFonts w:ascii="Times New Roman" w:hAnsi="Times New Roman" w:cs="Times New Roman"/>
          <w:sz w:val="24"/>
          <w:szCs w:val="24"/>
        </w:rPr>
        <w:t>August 3</w:t>
      </w:r>
      <w:r>
        <w:rPr>
          <w:rFonts w:ascii="Times New Roman" w:hAnsi="Times New Roman" w:cs="Times New Roman"/>
          <w:sz w:val="24"/>
          <w:szCs w:val="24"/>
        </w:rPr>
        <w:t>, 2023</w:t>
      </w:r>
    </w:p>
    <w:p w14:paraId="6EC64532" w14:textId="77777777" w:rsidR="00695AC6" w:rsidRDefault="00695AC6" w:rsidP="00695AC6">
      <w:pPr>
        <w:pBdr>
          <w:bottom w:val="single" w:sz="12" w:space="1" w:color="auto"/>
        </w:pBdr>
        <w:spacing w:after="80"/>
        <w:rPr>
          <w:rFonts w:ascii="Times New Roman" w:hAnsi="Times New Roman" w:cs="Times New Roman"/>
          <w:sz w:val="24"/>
          <w:szCs w:val="24"/>
        </w:rPr>
      </w:pPr>
      <w:r w:rsidRPr="008757E9">
        <w:rPr>
          <w:rFonts w:ascii="Times New Roman" w:hAnsi="Times New Roman" w:cs="Times New Roman"/>
          <w:sz w:val="24"/>
          <w:szCs w:val="24"/>
        </w:rPr>
        <w:t>6:30 at Town Hall 409 North Main Mantua, Utah</w:t>
      </w:r>
    </w:p>
    <w:p w14:paraId="47597524" w14:textId="77777777" w:rsidR="00695AC6" w:rsidRDefault="00695AC6" w:rsidP="00695AC6">
      <w:pPr>
        <w:pBdr>
          <w:bottom w:val="single" w:sz="12" w:space="1" w:color="auto"/>
        </w:pBdr>
        <w:spacing w:after="80"/>
        <w:rPr>
          <w:rFonts w:ascii="Times New Roman" w:hAnsi="Times New Roman" w:cs="Times New Roman"/>
          <w:sz w:val="24"/>
          <w:szCs w:val="24"/>
        </w:rPr>
      </w:pPr>
    </w:p>
    <w:p w14:paraId="4DEFC829" w14:textId="77777777" w:rsidR="00695AC6" w:rsidRDefault="00695AC6" w:rsidP="00695AC6">
      <w:pPr>
        <w:spacing w:after="80"/>
        <w:jc w:val="left"/>
        <w:rPr>
          <w:rFonts w:ascii="Times New Roman" w:hAnsi="Times New Roman" w:cs="Times New Roman"/>
          <w:sz w:val="24"/>
          <w:szCs w:val="24"/>
        </w:rPr>
      </w:pPr>
      <w:r w:rsidRPr="008757E9">
        <w:rPr>
          <w:rFonts w:ascii="Times New Roman" w:hAnsi="Times New Roman" w:cs="Times New Roman"/>
          <w:sz w:val="24"/>
          <w:szCs w:val="24"/>
        </w:rPr>
        <w:tab/>
      </w:r>
    </w:p>
    <w:p w14:paraId="02DE9DD2" w14:textId="48C61271" w:rsidR="00695AC6" w:rsidRDefault="00695AC6" w:rsidP="00695AC6">
      <w:pPr>
        <w:spacing w:after="80"/>
        <w:jc w:val="left"/>
        <w:rPr>
          <w:rFonts w:ascii="Times New Roman" w:hAnsi="Times New Roman" w:cs="Times New Roman"/>
          <w:sz w:val="24"/>
          <w:szCs w:val="24"/>
        </w:rPr>
      </w:pPr>
      <w:r>
        <w:rPr>
          <w:rFonts w:ascii="Times New Roman" w:hAnsi="Times New Roman" w:cs="Times New Roman"/>
          <w:b/>
          <w:bCs/>
          <w:sz w:val="24"/>
          <w:szCs w:val="24"/>
        </w:rPr>
        <w:t>Commission</w:t>
      </w:r>
      <w:r w:rsidRPr="008757E9">
        <w:rPr>
          <w:rFonts w:ascii="Times New Roman" w:hAnsi="Times New Roman" w:cs="Times New Roman"/>
          <w:b/>
          <w:bCs/>
          <w:sz w:val="24"/>
          <w:szCs w:val="24"/>
        </w:rPr>
        <w:t xml:space="preserve"> Members present:</w:t>
      </w:r>
      <w:r w:rsidRPr="008757E9">
        <w:rPr>
          <w:rFonts w:ascii="Times New Roman" w:hAnsi="Times New Roman" w:cs="Times New Roman"/>
          <w:b/>
          <w:bCs/>
          <w:sz w:val="24"/>
          <w:szCs w:val="24"/>
        </w:rPr>
        <w:tab/>
      </w:r>
      <w:r>
        <w:rPr>
          <w:rFonts w:ascii="Times New Roman" w:hAnsi="Times New Roman" w:cs="Times New Roman"/>
          <w:sz w:val="24"/>
          <w:szCs w:val="24"/>
        </w:rPr>
        <w:t>Chairperson – Pam Eaves</w:t>
      </w:r>
      <w:r>
        <w:rPr>
          <w:rFonts w:ascii="Times New Roman" w:hAnsi="Times New Roman" w:cs="Times New Roman"/>
          <w:sz w:val="24"/>
          <w:szCs w:val="24"/>
        </w:rPr>
        <w:tab/>
        <w:t>Robert Thayne    Doug Green</w:t>
      </w:r>
      <w:r>
        <w:rPr>
          <w:rFonts w:ascii="Times New Roman" w:hAnsi="Times New Roman" w:cs="Times New Roman"/>
          <w:sz w:val="24"/>
          <w:szCs w:val="24"/>
        </w:rPr>
        <w:tab/>
        <w:t xml:space="preserve">     Cindy Gibbons</w:t>
      </w:r>
      <w:r>
        <w:rPr>
          <w:rFonts w:ascii="Times New Roman" w:hAnsi="Times New Roman" w:cs="Times New Roman"/>
          <w:sz w:val="24"/>
          <w:szCs w:val="24"/>
        </w:rPr>
        <w:tab/>
        <w:t>Doug Green</w:t>
      </w:r>
      <w:r>
        <w:rPr>
          <w:rFonts w:ascii="Times New Roman" w:hAnsi="Times New Roman" w:cs="Times New Roman"/>
          <w:sz w:val="24"/>
          <w:szCs w:val="24"/>
        </w:rPr>
        <w:tab/>
        <w:t>Tim Miles</w:t>
      </w:r>
      <w:r>
        <w:rPr>
          <w:rFonts w:ascii="Times New Roman" w:hAnsi="Times New Roman" w:cs="Times New Roman"/>
          <w:sz w:val="24"/>
          <w:szCs w:val="24"/>
        </w:rPr>
        <w:tab/>
        <w:t>Darrell Duncan (excused)</w:t>
      </w:r>
      <w:r>
        <w:rPr>
          <w:rFonts w:ascii="Times New Roman" w:hAnsi="Times New Roman" w:cs="Times New Roman"/>
          <w:sz w:val="24"/>
          <w:szCs w:val="24"/>
        </w:rPr>
        <w:tab/>
        <w:t>Dave Mar</w:t>
      </w:r>
      <w:r w:rsidR="00CF6138">
        <w:rPr>
          <w:rFonts w:ascii="Times New Roman" w:hAnsi="Times New Roman" w:cs="Times New Roman"/>
          <w:sz w:val="24"/>
          <w:szCs w:val="24"/>
        </w:rPr>
        <w:t>s</w:t>
      </w:r>
      <w:r>
        <w:rPr>
          <w:rFonts w:ascii="Times New Roman" w:hAnsi="Times New Roman" w:cs="Times New Roman"/>
          <w:sz w:val="24"/>
          <w:szCs w:val="24"/>
        </w:rPr>
        <w:t>h (excused)</w:t>
      </w:r>
    </w:p>
    <w:p w14:paraId="31593B5C" w14:textId="77777777" w:rsidR="00695AC6" w:rsidRDefault="00695AC6" w:rsidP="00695AC6">
      <w:pPr>
        <w:spacing w:after="80"/>
        <w:jc w:val="left"/>
        <w:rPr>
          <w:rFonts w:ascii="Times New Roman" w:hAnsi="Times New Roman" w:cs="Times New Roman"/>
          <w:sz w:val="24"/>
          <w:szCs w:val="24"/>
        </w:rPr>
      </w:pPr>
      <w:r>
        <w:rPr>
          <w:rFonts w:ascii="Times New Roman" w:hAnsi="Times New Roman" w:cs="Times New Roman"/>
          <w:sz w:val="24"/>
          <w:szCs w:val="24"/>
        </w:rPr>
        <w:t>Angela Madsen-Assistant Recorder</w:t>
      </w:r>
    </w:p>
    <w:p w14:paraId="4747097F" w14:textId="77777777" w:rsidR="00695AC6" w:rsidRDefault="00695AC6" w:rsidP="00695AC6">
      <w:pPr>
        <w:spacing w:after="80"/>
        <w:jc w:val="left"/>
        <w:rPr>
          <w:rFonts w:ascii="Times New Roman" w:hAnsi="Times New Roman" w:cs="Times New Roman"/>
          <w:b/>
          <w:bCs/>
          <w:sz w:val="24"/>
          <w:szCs w:val="24"/>
        </w:rPr>
      </w:pPr>
    </w:p>
    <w:p w14:paraId="0B442C26" w14:textId="27905958" w:rsidR="00695AC6" w:rsidRPr="00C213A5" w:rsidRDefault="00695AC6" w:rsidP="00695AC6">
      <w:pPr>
        <w:spacing w:after="80"/>
        <w:jc w:val="left"/>
        <w:rPr>
          <w:rFonts w:ascii="Times New Roman" w:hAnsi="Times New Roman" w:cs="Times New Roman"/>
          <w:sz w:val="24"/>
          <w:szCs w:val="24"/>
        </w:rPr>
      </w:pPr>
      <w:r w:rsidRPr="008757E9">
        <w:rPr>
          <w:rFonts w:ascii="Times New Roman" w:hAnsi="Times New Roman" w:cs="Times New Roman"/>
          <w:b/>
          <w:bCs/>
          <w:sz w:val="24"/>
          <w:szCs w:val="24"/>
        </w:rPr>
        <w:t>Audience present</w:t>
      </w:r>
      <w:bookmarkEnd w:id="0"/>
      <w:r>
        <w:rPr>
          <w:rFonts w:ascii="Times New Roman" w:hAnsi="Times New Roman" w:cs="Times New Roman"/>
          <w:b/>
          <w:bCs/>
          <w:sz w:val="24"/>
          <w:szCs w:val="24"/>
        </w:rPr>
        <w:t xml:space="preserve">: </w:t>
      </w:r>
      <w:r>
        <w:rPr>
          <w:rFonts w:ascii="Times New Roman" w:hAnsi="Times New Roman" w:cs="Times New Roman"/>
          <w:sz w:val="24"/>
          <w:szCs w:val="24"/>
        </w:rPr>
        <w:t>David Hansen, Mark Whitworth, Clark Whitworth, Jared Whitworth</w:t>
      </w:r>
    </w:p>
    <w:p w14:paraId="515E6D91" w14:textId="77777777" w:rsidR="00695AC6" w:rsidRPr="00EF6306" w:rsidRDefault="00695AC6" w:rsidP="00695AC6">
      <w:pPr>
        <w:spacing w:after="80"/>
        <w:jc w:val="left"/>
        <w:rPr>
          <w:rFonts w:ascii="Times New Roman" w:hAnsi="Times New Roman" w:cs="Times New Roman"/>
          <w:sz w:val="24"/>
          <w:szCs w:val="24"/>
        </w:rPr>
      </w:pPr>
    </w:p>
    <w:p w14:paraId="2E9E439F" w14:textId="41219F40" w:rsidR="00695AC6" w:rsidRPr="008757E9" w:rsidRDefault="00695AC6" w:rsidP="00695AC6">
      <w:pPr>
        <w:spacing w:after="80"/>
        <w:jc w:val="left"/>
        <w:rPr>
          <w:rFonts w:ascii="Times New Roman" w:hAnsi="Times New Roman" w:cs="Times New Roman"/>
          <w:b/>
          <w:bCs/>
          <w:sz w:val="24"/>
          <w:szCs w:val="24"/>
        </w:rPr>
      </w:pPr>
      <w:r w:rsidRPr="008757E9">
        <w:rPr>
          <w:rFonts w:ascii="Times New Roman" w:hAnsi="Times New Roman" w:cs="Times New Roman"/>
          <w:b/>
          <w:bCs/>
          <w:sz w:val="24"/>
          <w:szCs w:val="24"/>
        </w:rPr>
        <w:t xml:space="preserve">Meeting opened by </w:t>
      </w:r>
      <w:r>
        <w:rPr>
          <w:rFonts w:ascii="Times New Roman" w:hAnsi="Times New Roman" w:cs="Times New Roman"/>
          <w:b/>
          <w:bCs/>
          <w:sz w:val="24"/>
          <w:szCs w:val="24"/>
        </w:rPr>
        <w:t>Pam Eaves</w:t>
      </w:r>
      <w:r w:rsidRPr="008757E9">
        <w:rPr>
          <w:rFonts w:ascii="Times New Roman" w:hAnsi="Times New Roman" w:cs="Times New Roman"/>
          <w:b/>
          <w:bCs/>
          <w:sz w:val="24"/>
          <w:szCs w:val="24"/>
        </w:rPr>
        <w:t xml:space="preserve"> and the invocation offered by</w:t>
      </w:r>
      <w:r>
        <w:rPr>
          <w:rFonts w:ascii="Times New Roman" w:hAnsi="Times New Roman" w:cs="Times New Roman"/>
          <w:b/>
          <w:bCs/>
          <w:sz w:val="24"/>
          <w:szCs w:val="24"/>
        </w:rPr>
        <w:t xml:space="preserve"> </w:t>
      </w:r>
      <w:r>
        <w:rPr>
          <w:rFonts w:ascii="Times New Roman" w:hAnsi="Times New Roman" w:cs="Times New Roman"/>
          <w:sz w:val="24"/>
          <w:szCs w:val="24"/>
        </w:rPr>
        <w:t>Tim Miles</w:t>
      </w:r>
    </w:p>
    <w:p w14:paraId="0894EC7A" w14:textId="77777777" w:rsidR="00695AC6" w:rsidRPr="008757E9" w:rsidRDefault="00695AC6" w:rsidP="00695AC6">
      <w:pPr>
        <w:spacing w:after="80"/>
        <w:jc w:val="left"/>
        <w:rPr>
          <w:rFonts w:ascii="Times New Roman" w:hAnsi="Times New Roman" w:cs="Times New Roman"/>
          <w:b/>
          <w:bCs/>
          <w:sz w:val="24"/>
          <w:szCs w:val="24"/>
        </w:rPr>
      </w:pPr>
      <w:r w:rsidRPr="008757E9">
        <w:rPr>
          <w:rFonts w:ascii="Times New Roman" w:hAnsi="Times New Roman" w:cs="Times New Roman"/>
          <w:b/>
          <w:bCs/>
          <w:sz w:val="24"/>
          <w:szCs w:val="24"/>
        </w:rPr>
        <w:t xml:space="preserve">Pledge of allegiance- led by </w:t>
      </w:r>
      <w:r>
        <w:rPr>
          <w:rFonts w:ascii="Times New Roman" w:hAnsi="Times New Roman" w:cs="Times New Roman"/>
          <w:b/>
          <w:bCs/>
          <w:sz w:val="24"/>
          <w:szCs w:val="24"/>
        </w:rPr>
        <w:t>Pam Eaves</w:t>
      </w:r>
      <w:r w:rsidRPr="008757E9">
        <w:rPr>
          <w:rFonts w:ascii="Times New Roman" w:hAnsi="Times New Roman" w:cs="Times New Roman"/>
          <w:b/>
          <w:bCs/>
          <w:sz w:val="24"/>
          <w:szCs w:val="24"/>
        </w:rPr>
        <w:t xml:space="preserve"> followed by all in attendance.</w:t>
      </w:r>
    </w:p>
    <w:p w14:paraId="5440C342" w14:textId="1B7A5864" w:rsidR="00695AC6" w:rsidRDefault="00695AC6" w:rsidP="00695AC6">
      <w:pPr>
        <w:spacing w:after="80"/>
        <w:jc w:val="left"/>
        <w:rPr>
          <w:rFonts w:ascii="Times New Roman" w:hAnsi="Times New Roman" w:cs="Times New Roman"/>
          <w:b/>
          <w:bCs/>
          <w:sz w:val="24"/>
          <w:szCs w:val="24"/>
        </w:rPr>
      </w:pPr>
      <w:r>
        <w:rPr>
          <w:rFonts w:ascii="Times New Roman" w:hAnsi="Times New Roman" w:cs="Times New Roman"/>
          <w:b/>
          <w:bCs/>
          <w:sz w:val="24"/>
          <w:szCs w:val="24"/>
        </w:rPr>
        <w:t>Chairperson Pam Eaves</w:t>
      </w:r>
      <w:r w:rsidRPr="00752940">
        <w:rPr>
          <w:rFonts w:ascii="Times New Roman" w:hAnsi="Times New Roman" w:cs="Times New Roman"/>
          <w:b/>
          <w:bCs/>
          <w:sz w:val="24"/>
          <w:szCs w:val="24"/>
        </w:rPr>
        <w:t xml:space="preserve"> approve</w:t>
      </w:r>
      <w:r>
        <w:rPr>
          <w:rFonts w:ascii="Times New Roman" w:hAnsi="Times New Roman" w:cs="Times New Roman"/>
          <w:b/>
          <w:bCs/>
          <w:sz w:val="24"/>
          <w:szCs w:val="24"/>
        </w:rPr>
        <w:t>d</w:t>
      </w:r>
      <w:r w:rsidRPr="00752940">
        <w:rPr>
          <w:rFonts w:ascii="Times New Roman" w:hAnsi="Times New Roman" w:cs="Times New Roman"/>
          <w:b/>
          <w:bCs/>
          <w:sz w:val="24"/>
          <w:szCs w:val="24"/>
        </w:rPr>
        <w:t xml:space="preserve"> the minutes for the meeting held on </w:t>
      </w:r>
      <w:r>
        <w:rPr>
          <w:rFonts w:ascii="Times New Roman" w:hAnsi="Times New Roman" w:cs="Times New Roman"/>
          <w:b/>
          <w:bCs/>
          <w:sz w:val="24"/>
          <w:szCs w:val="24"/>
        </w:rPr>
        <w:t>July 13, 2023, 2023 as printed and corrected.</w:t>
      </w:r>
    </w:p>
    <w:p w14:paraId="538FAAFE" w14:textId="77777777" w:rsidR="00695AC6" w:rsidRDefault="00695AC6" w:rsidP="00695AC6">
      <w:pPr>
        <w:spacing w:after="80"/>
        <w:jc w:val="left"/>
        <w:rPr>
          <w:rFonts w:ascii="Times New Roman" w:hAnsi="Times New Roman" w:cs="Times New Roman"/>
          <w:b/>
          <w:bCs/>
          <w:sz w:val="24"/>
          <w:szCs w:val="24"/>
        </w:rPr>
      </w:pPr>
    </w:p>
    <w:p w14:paraId="348B685B" w14:textId="77777777" w:rsidR="004B424C" w:rsidRDefault="00695AC6" w:rsidP="00695AC6">
      <w:pPr>
        <w:spacing w:after="80"/>
        <w:jc w:val="left"/>
        <w:rPr>
          <w:rFonts w:ascii="Times New Roman" w:hAnsi="Times New Roman" w:cs="Times New Roman"/>
          <w:b/>
          <w:bCs/>
          <w:sz w:val="24"/>
          <w:szCs w:val="24"/>
        </w:rPr>
      </w:pPr>
      <w:r>
        <w:rPr>
          <w:rFonts w:ascii="Times New Roman" w:hAnsi="Times New Roman" w:cs="Times New Roman"/>
          <w:b/>
          <w:bCs/>
          <w:sz w:val="24"/>
          <w:szCs w:val="24"/>
        </w:rPr>
        <w:t xml:space="preserve">Public Comment: </w:t>
      </w:r>
    </w:p>
    <w:p w14:paraId="499FC151" w14:textId="55421385" w:rsidR="00695AC6" w:rsidRPr="00F13D27" w:rsidRDefault="003D201A" w:rsidP="00695AC6">
      <w:pPr>
        <w:spacing w:after="80"/>
        <w:jc w:val="left"/>
        <w:rPr>
          <w:rFonts w:ascii="Times New Roman" w:hAnsi="Times New Roman" w:cs="Times New Roman"/>
          <w:sz w:val="24"/>
          <w:szCs w:val="24"/>
        </w:rPr>
      </w:pPr>
      <w:r>
        <w:rPr>
          <w:rFonts w:ascii="Times New Roman" w:hAnsi="Times New Roman" w:cs="Times New Roman"/>
          <w:sz w:val="24"/>
          <w:szCs w:val="24"/>
        </w:rPr>
        <w:t>Tim brought up the Whitworth venture and said we wasted 4 months of time and frustration about how long it took to find the answer</w:t>
      </w:r>
      <w:r w:rsidR="006D4D96">
        <w:rPr>
          <w:rFonts w:ascii="Times New Roman" w:hAnsi="Times New Roman" w:cs="Times New Roman"/>
          <w:sz w:val="24"/>
          <w:szCs w:val="24"/>
        </w:rPr>
        <w:t>. The</w:t>
      </w:r>
      <w:r>
        <w:rPr>
          <w:rFonts w:ascii="Times New Roman" w:hAnsi="Times New Roman" w:cs="Times New Roman"/>
          <w:sz w:val="24"/>
          <w:szCs w:val="24"/>
        </w:rPr>
        <w:t xml:space="preserve"> information needed was in the town ordinances and should have been found </w:t>
      </w:r>
      <w:r w:rsidR="00EF6B2C">
        <w:rPr>
          <w:rFonts w:ascii="Times New Roman" w:hAnsi="Times New Roman" w:cs="Times New Roman"/>
          <w:sz w:val="24"/>
          <w:szCs w:val="24"/>
        </w:rPr>
        <w:t>much more easily</w:t>
      </w:r>
      <w:r>
        <w:rPr>
          <w:rFonts w:ascii="Times New Roman" w:hAnsi="Times New Roman" w:cs="Times New Roman"/>
          <w:sz w:val="24"/>
          <w:szCs w:val="24"/>
        </w:rPr>
        <w:t xml:space="preserve">. This should have been caught and he would like a book </w:t>
      </w:r>
      <w:proofErr w:type="gramStart"/>
      <w:r>
        <w:rPr>
          <w:rFonts w:ascii="Times New Roman" w:hAnsi="Times New Roman" w:cs="Times New Roman"/>
          <w:sz w:val="24"/>
          <w:szCs w:val="24"/>
        </w:rPr>
        <w:t>put</w:t>
      </w:r>
      <w:proofErr w:type="gramEnd"/>
      <w:r>
        <w:rPr>
          <w:rFonts w:ascii="Times New Roman" w:hAnsi="Times New Roman" w:cs="Times New Roman"/>
          <w:sz w:val="24"/>
          <w:szCs w:val="24"/>
        </w:rPr>
        <w:t xml:space="preserve"> together, and also a digital</w:t>
      </w:r>
      <w:r w:rsidR="006D4D96">
        <w:rPr>
          <w:rFonts w:ascii="Times New Roman" w:hAnsi="Times New Roman" w:cs="Times New Roman"/>
          <w:sz w:val="24"/>
          <w:szCs w:val="24"/>
        </w:rPr>
        <w:t xml:space="preserve"> copy</w:t>
      </w:r>
      <w:r>
        <w:rPr>
          <w:rFonts w:ascii="Times New Roman" w:hAnsi="Times New Roman" w:cs="Times New Roman"/>
          <w:sz w:val="24"/>
          <w:szCs w:val="24"/>
        </w:rPr>
        <w:t xml:space="preserve"> available. </w:t>
      </w:r>
    </w:p>
    <w:p w14:paraId="10C8219C" w14:textId="77777777" w:rsidR="00695AC6" w:rsidRDefault="00695AC6" w:rsidP="00695AC6">
      <w:pPr>
        <w:jc w:val="both"/>
      </w:pPr>
    </w:p>
    <w:p w14:paraId="68BE27B3" w14:textId="77777777" w:rsidR="00695AC6" w:rsidRDefault="00695AC6" w:rsidP="00695AC6">
      <w:pPr>
        <w:spacing w:after="80"/>
        <w:jc w:val="left"/>
        <w:rPr>
          <w:rFonts w:ascii="Times New Roman" w:hAnsi="Times New Roman" w:cs="Times New Roman"/>
          <w:b/>
          <w:bCs/>
          <w:sz w:val="24"/>
          <w:szCs w:val="24"/>
        </w:rPr>
      </w:pPr>
      <w:r w:rsidRPr="00D84E41">
        <w:rPr>
          <w:rFonts w:ascii="Times New Roman" w:hAnsi="Times New Roman" w:cs="Times New Roman"/>
          <w:b/>
          <w:bCs/>
          <w:sz w:val="24"/>
          <w:szCs w:val="24"/>
        </w:rPr>
        <w:t>Discussion Items:</w:t>
      </w:r>
      <w:r>
        <w:rPr>
          <w:rFonts w:ascii="Times New Roman" w:hAnsi="Times New Roman" w:cs="Times New Roman"/>
          <w:b/>
          <w:bCs/>
          <w:sz w:val="24"/>
          <w:szCs w:val="24"/>
        </w:rPr>
        <w:t xml:space="preserve"> </w:t>
      </w:r>
    </w:p>
    <w:p w14:paraId="17DD92CD" w14:textId="26A61E6D" w:rsidR="00695AC6" w:rsidRDefault="00695AC6" w:rsidP="004B424C">
      <w:pPr>
        <w:spacing w:after="80"/>
        <w:jc w:val="left"/>
        <w:rPr>
          <w:rFonts w:ascii="Times New Roman" w:hAnsi="Times New Roman" w:cs="Times New Roman"/>
          <w:sz w:val="24"/>
          <w:szCs w:val="24"/>
        </w:rPr>
      </w:pPr>
      <w:r w:rsidRPr="006034ED">
        <w:rPr>
          <w:rFonts w:ascii="Times New Roman" w:hAnsi="Times New Roman" w:cs="Times New Roman"/>
          <w:b/>
          <w:bCs/>
          <w:sz w:val="24"/>
          <w:szCs w:val="24"/>
        </w:rPr>
        <w:t>Zoning map proposal</w:t>
      </w:r>
      <w:r>
        <w:rPr>
          <w:rFonts w:ascii="Times New Roman" w:hAnsi="Times New Roman" w:cs="Times New Roman"/>
          <w:sz w:val="24"/>
          <w:szCs w:val="24"/>
        </w:rPr>
        <w:t xml:space="preserve"> </w:t>
      </w:r>
    </w:p>
    <w:p w14:paraId="2A558E60" w14:textId="77777777" w:rsidR="00695AC6" w:rsidRDefault="00695AC6" w:rsidP="00695AC6">
      <w:pPr>
        <w:spacing w:after="80"/>
        <w:jc w:val="left"/>
        <w:rPr>
          <w:rFonts w:ascii="Times New Roman" w:hAnsi="Times New Roman" w:cs="Times New Roman"/>
          <w:b/>
          <w:bCs/>
          <w:sz w:val="24"/>
          <w:szCs w:val="24"/>
        </w:rPr>
      </w:pPr>
      <w:r>
        <w:rPr>
          <w:rFonts w:ascii="Times New Roman" w:hAnsi="Times New Roman" w:cs="Times New Roman"/>
          <w:b/>
          <w:bCs/>
          <w:sz w:val="24"/>
          <w:szCs w:val="24"/>
        </w:rPr>
        <w:t>Whitworth Venture</w:t>
      </w:r>
      <w:r>
        <w:rPr>
          <w:rFonts w:ascii="Times New Roman" w:hAnsi="Times New Roman" w:cs="Times New Roman"/>
          <w:sz w:val="24"/>
          <w:szCs w:val="24"/>
        </w:rPr>
        <w:t xml:space="preserve"> </w:t>
      </w:r>
      <w:r>
        <w:rPr>
          <w:rFonts w:ascii="Times New Roman" w:hAnsi="Times New Roman" w:cs="Times New Roman"/>
          <w:b/>
          <w:bCs/>
          <w:sz w:val="24"/>
          <w:szCs w:val="24"/>
        </w:rPr>
        <w:t>sewer project</w:t>
      </w:r>
    </w:p>
    <w:p w14:paraId="7E684BEC" w14:textId="67BC0AEA" w:rsidR="00E259D3" w:rsidRDefault="004B424C" w:rsidP="00695AC6">
      <w:pPr>
        <w:spacing w:after="80"/>
        <w:jc w:val="left"/>
        <w:rPr>
          <w:rFonts w:ascii="Times New Roman" w:hAnsi="Times New Roman" w:cs="Times New Roman"/>
          <w:sz w:val="24"/>
          <w:szCs w:val="24"/>
        </w:rPr>
      </w:pPr>
      <w:r>
        <w:rPr>
          <w:rFonts w:ascii="Times New Roman" w:hAnsi="Times New Roman" w:cs="Times New Roman"/>
          <w:sz w:val="24"/>
          <w:szCs w:val="24"/>
        </w:rPr>
        <w:t xml:space="preserve">Pam let everyone </w:t>
      </w:r>
      <w:r w:rsidR="00093AD9">
        <w:rPr>
          <w:rFonts w:ascii="Times New Roman" w:hAnsi="Times New Roman" w:cs="Times New Roman"/>
          <w:sz w:val="24"/>
          <w:szCs w:val="24"/>
        </w:rPr>
        <w:t>know</w:t>
      </w:r>
      <w:r>
        <w:rPr>
          <w:rFonts w:ascii="Times New Roman" w:hAnsi="Times New Roman" w:cs="Times New Roman"/>
          <w:sz w:val="24"/>
          <w:szCs w:val="24"/>
        </w:rPr>
        <w:t xml:space="preserve"> that she, and Rob Thayne had a conference call with the town attorney to go over the legal documents, and the ordinance from 2020. The attorney said that we will not move forward with the </w:t>
      </w:r>
      <w:r w:rsidR="00DA6718">
        <w:rPr>
          <w:rFonts w:ascii="Times New Roman" w:hAnsi="Times New Roman" w:cs="Times New Roman"/>
          <w:sz w:val="24"/>
          <w:szCs w:val="24"/>
        </w:rPr>
        <w:t>low-pressure</w:t>
      </w:r>
      <w:r>
        <w:rPr>
          <w:rFonts w:ascii="Times New Roman" w:hAnsi="Times New Roman" w:cs="Times New Roman"/>
          <w:sz w:val="24"/>
          <w:szCs w:val="24"/>
        </w:rPr>
        <w:t xml:space="preserve"> system until there is </w:t>
      </w:r>
      <w:r w:rsidR="00EF6B2C">
        <w:rPr>
          <w:rFonts w:ascii="Times New Roman" w:hAnsi="Times New Roman" w:cs="Times New Roman"/>
          <w:sz w:val="24"/>
          <w:szCs w:val="24"/>
        </w:rPr>
        <w:t>an</w:t>
      </w:r>
      <w:r>
        <w:rPr>
          <w:rFonts w:ascii="Times New Roman" w:hAnsi="Times New Roman" w:cs="Times New Roman"/>
          <w:sz w:val="24"/>
          <w:szCs w:val="24"/>
        </w:rPr>
        <w:t xml:space="preserve"> ordinance put into place. Section 21 of the ordinance states that if the town does not provide</w:t>
      </w:r>
      <w:r w:rsidR="00A25876">
        <w:rPr>
          <w:rFonts w:ascii="Times New Roman" w:hAnsi="Times New Roman" w:cs="Times New Roman"/>
          <w:sz w:val="24"/>
          <w:szCs w:val="24"/>
        </w:rPr>
        <w:t xml:space="preserve"> a gravity-fed sewer system within 300 ft of a property, pending health authority, and county approval, you may use a septic tank. This is also a state statute. This is how Mark Whitworth is going to proceed with his project. Mark has contacted Bear River Health department and is wondering if he </w:t>
      </w:r>
      <w:r w:rsidR="00093AD9">
        <w:rPr>
          <w:rFonts w:ascii="Times New Roman" w:hAnsi="Times New Roman" w:cs="Times New Roman"/>
          <w:sz w:val="24"/>
          <w:szCs w:val="24"/>
        </w:rPr>
        <w:t>can</w:t>
      </w:r>
      <w:r w:rsidR="00A25876">
        <w:rPr>
          <w:rFonts w:ascii="Times New Roman" w:hAnsi="Times New Roman" w:cs="Times New Roman"/>
          <w:sz w:val="24"/>
          <w:szCs w:val="24"/>
        </w:rPr>
        <w:t xml:space="preserve"> move forward with the project. Pam mentioned that he needs to do a Deed of Dedication for the road, and Mark was waiting to do that after they got the approval for the project. Mark spoke with the title company and to Chris about any changes that needed to be made to make this official. Robert clarified that Mark needs to speak with the health department about the septic tank and told him that he’s 1397 ft away and well over 300 ft from the road. Pam asked him if he’s working with Brad Mortenson at Heritage West about the deed. Mark spoke with Chris Henson about some changes that need to be made</w:t>
      </w:r>
      <w:r w:rsidR="00E259D3">
        <w:rPr>
          <w:rFonts w:ascii="Times New Roman" w:hAnsi="Times New Roman" w:cs="Times New Roman"/>
          <w:sz w:val="24"/>
          <w:szCs w:val="24"/>
        </w:rPr>
        <w:t>, and Pam wi</w:t>
      </w:r>
      <w:r w:rsidR="00093AD9">
        <w:rPr>
          <w:rFonts w:ascii="Times New Roman" w:hAnsi="Times New Roman" w:cs="Times New Roman"/>
          <w:sz w:val="24"/>
          <w:szCs w:val="24"/>
        </w:rPr>
        <w:t>ll</w:t>
      </w:r>
      <w:r w:rsidR="00E259D3">
        <w:rPr>
          <w:rFonts w:ascii="Times New Roman" w:hAnsi="Times New Roman" w:cs="Times New Roman"/>
          <w:sz w:val="24"/>
          <w:szCs w:val="24"/>
        </w:rPr>
        <w:t xml:space="preserve"> speak with Brad as well. </w:t>
      </w:r>
    </w:p>
    <w:p w14:paraId="6F030303" w14:textId="03B5D0E0" w:rsidR="00EB6BED" w:rsidRDefault="00E259D3" w:rsidP="00695AC6">
      <w:pPr>
        <w:spacing w:after="80"/>
        <w:jc w:val="left"/>
        <w:rPr>
          <w:rFonts w:ascii="Times New Roman" w:hAnsi="Times New Roman" w:cs="Times New Roman"/>
          <w:sz w:val="24"/>
          <w:szCs w:val="24"/>
        </w:rPr>
      </w:pPr>
      <w:r>
        <w:rPr>
          <w:rFonts w:ascii="Times New Roman" w:hAnsi="Times New Roman" w:cs="Times New Roman"/>
          <w:sz w:val="24"/>
          <w:szCs w:val="24"/>
        </w:rPr>
        <w:t xml:space="preserve">Robert Thayne brought up concern about having authority to do things with planning and zoning. Section 9.7.6 states that “utilities, all dwelling units shall be served by the town water system and the town sewer system. Units must be serviced by the town water supply, all utilities shall be placed underground, each dwelling unit shall be individually need for natural gas, electricity, and water. Each building shall be served by </w:t>
      </w:r>
      <w:r w:rsidR="00093AD9">
        <w:rPr>
          <w:rFonts w:ascii="Times New Roman" w:hAnsi="Times New Roman" w:cs="Times New Roman"/>
          <w:sz w:val="24"/>
          <w:szCs w:val="24"/>
        </w:rPr>
        <w:t>a separate</w:t>
      </w:r>
      <w:r>
        <w:rPr>
          <w:rFonts w:ascii="Times New Roman" w:hAnsi="Times New Roman" w:cs="Times New Roman"/>
          <w:sz w:val="24"/>
          <w:szCs w:val="24"/>
        </w:rPr>
        <w:t xml:space="preserve"> sewer lateral and not more than 4 dwelling units within the building may be connected to one lateral. Each unit will be required to </w:t>
      </w:r>
      <w:r w:rsidR="00DA6718">
        <w:rPr>
          <w:rFonts w:ascii="Times New Roman" w:hAnsi="Times New Roman" w:cs="Times New Roman"/>
          <w:sz w:val="24"/>
          <w:szCs w:val="24"/>
        </w:rPr>
        <w:t>install back-flow protection devices and water valves, as well as back water valves in sewer lines in multiple unit developments, in accordance with applicable plumbing codes.</w:t>
      </w:r>
      <w:r w:rsidR="00EB6BED">
        <w:rPr>
          <w:rFonts w:ascii="Times New Roman" w:hAnsi="Times New Roman" w:cs="Times New Roman"/>
          <w:sz w:val="24"/>
          <w:szCs w:val="24"/>
        </w:rPr>
        <w:t>”</w:t>
      </w:r>
      <w:r w:rsidR="00DA6718">
        <w:rPr>
          <w:rFonts w:ascii="Times New Roman" w:hAnsi="Times New Roman" w:cs="Times New Roman"/>
          <w:sz w:val="24"/>
          <w:szCs w:val="24"/>
        </w:rPr>
        <w:t xml:space="preserve"> </w:t>
      </w:r>
      <w:r w:rsidR="0001003E">
        <w:rPr>
          <w:rFonts w:ascii="Times New Roman" w:hAnsi="Times New Roman" w:cs="Times New Roman"/>
          <w:sz w:val="24"/>
          <w:szCs w:val="24"/>
        </w:rPr>
        <w:t>8E.6.1 states” sanitary sewage facilities, including installation of laterals, in the right of way and dedication of easement, shall be subject to town specifications, rules, regulations, and guidelines in this code. All subdivisions are required to extend the system to their developed septic tank and drain field systems are not permitted.</w:t>
      </w:r>
      <w:r w:rsidR="00EB6BED">
        <w:rPr>
          <w:rFonts w:ascii="Times New Roman" w:hAnsi="Times New Roman" w:cs="Times New Roman"/>
          <w:sz w:val="24"/>
          <w:szCs w:val="24"/>
        </w:rPr>
        <w:t>”</w:t>
      </w:r>
      <w:r w:rsidR="0001003E">
        <w:rPr>
          <w:rFonts w:ascii="Times New Roman" w:hAnsi="Times New Roman" w:cs="Times New Roman"/>
          <w:sz w:val="24"/>
          <w:szCs w:val="24"/>
        </w:rPr>
        <w:t xml:space="preserve"> The town council works with the infrastructure, planning and zoning works with land use.</w:t>
      </w:r>
      <w:r w:rsidR="009C52E8">
        <w:rPr>
          <w:rFonts w:ascii="Times New Roman" w:hAnsi="Times New Roman" w:cs="Times New Roman"/>
          <w:sz w:val="24"/>
          <w:szCs w:val="24"/>
        </w:rPr>
        <w:t xml:space="preserve"> </w:t>
      </w:r>
      <w:r w:rsidR="00EB6BED">
        <w:rPr>
          <w:rFonts w:ascii="Times New Roman" w:hAnsi="Times New Roman" w:cs="Times New Roman"/>
          <w:sz w:val="24"/>
          <w:szCs w:val="24"/>
        </w:rPr>
        <w:t xml:space="preserve">The front page of the ordinance under “replaces and repeals prior ordinance” it says, </w:t>
      </w:r>
      <w:r w:rsidR="003C229F">
        <w:rPr>
          <w:rFonts w:ascii="Times New Roman" w:hAnsi="Times New Roman" w:cs="Times New Roman"/>
          <w:sz w:val="24"/>
          <w:szCs w:val="24"/>
        </w:rPr>
        <w:t>“To the extent of any conflict</w:t>
      </w:r>
      <w:r w:rsidR="00EB6BED">
        <w:rPr>
          <w:rFonts w:ascii="Times New Roman" w:hAnsi="Times New Roman" w:cs="Times New Roman"/>
          <w:sz w:val="24"/>
          <w:szCs w:val="24"/>
        </w:rPr>
        <w:t xml:space="preserve"> between this ordinance and any other ordinances, or regulations of Mantua town, the provisions of this ordinance shall be controlled. </w:t>
      </w:r>
      <w:r w:rsidR="00EF6B2C">
        <w:rPr>
          <w:rFonts w:ascii="Times New Roman" w:hAnsi="Times New Roman" w:cs="Times New Roman"/>
          <w:sz w:val="24"/>
          <w:szCs w:val="24"/>
        </w:rPr>
        <w:t>“Robert</w:t>
      </w:r>
      <w:r w:rsidR="005B4E95">
        <w:rPr>
          <w:rFonts w:ascii="Times New Roman" w:hAnsi="Times New Roman" w:cs="Times New Roman"/>
          <w:sz w:val="24"/>
          <w:szCs w:val="24"/>
        </w:rPr>
        <w:t xml:space="preserve"> likes the town ordinances and wanted to clarify a few things at the meeting.</w:t>
      </w:r>
    </w:p>
    <w:p w14:paraId="09A79EC7" w14:textId="77777777" w:rsidR="00EB6BED" w:rsidRDefault="00EB6BED" w:rsidP="00695AC6">
      <w:pPr>
        <w:spacing w:after="80"/>
        <w:jc w:val="left"/>
        <w:rPr>
          <w:rFonts w:ascii="Times New Roman" w:hAnsi="Times New Roman" w:cs="Times New Roman"/>
          <w:sz w:val="24"/>
          <w:szCs w:val="24"/>
        </w:rPr>
      </w:pPr>
    </w:p>
    <w:p w14:paraId="1DE83FB8" w14:textId="712256CF" w:rsidR="00EB6BED" w:rsidRDefault="00695AC6" w:rsidP="00695AC6">
      <w:pPr>
        <w:spacing w:after="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Action Items: </w:t>
      </w:r>
      <w:r w:rsidR="00EB6BED">
        <w:rPr>
          <w:rFonts w:ascii="Times New Roman" w:hAnsi="Times New Roman" w:cs="Times New Roman"/>
          <w:sz w:val="24"/>
          <w:szCs w:val="24"/>
        </w:rPr>
        <w:t xml:space="preserve"> </w:t>
      </w:r>
    </w:p>
    <w:p w14:paraId="3C758373" w14:textId="6490B122" w:rsidR="00695AC6" w:rsidRPr="005B4E95" w:rsidRDefault="00EB6BED" w:rsidP="00695AC6">
      <w:pPr>
        <w:spacing w:after="80"/>
        <w:jc w:val="left"/>
        <w:rPr>
          <w:rFonts w:ascii="Times New Roman" w:hAnsi="Times New Roman" w:cs="Times New Roman"/>
          <w:b/>
          <w:bCs/>
          <w:sz w:val="24"/>
          <w:szCs w:val="24"/>
        </w:rPr>
      </w:pPr>
      <w:r w:rsidRPr="005B4E95">
        <w:rPr>
          <w:rFonts w:ascii="Times New Roman" w:hAnsi="Times New Roman" w:cs="Times New Roman"/>
          <w:b/>
          <w:bCs/>
          <w:sz w:val="24"/>
          <w:szCs w:val="24"/>
        </w:rPr>
        <w:t>Dave Hansen line adjustment</w:t>
      </w:r>
    </w:p>
    <w:p w14:paraId="66513C94" w14:textId="58E37537" w:rsidR="00EB6BED" w:rsidRDefault="00EB6BED" w:rsidP="00695AC6">
      <w:pPr>
        <w:spacing w:after="80"/>
        <w:jc w:val="left"/>
        <w:rPr>
          <w:rFonts w:ascii="Times New Roman" w:hAnsi="Times New Roman" w:cs="Times New Roman"/>
          <w:sz w:val="24"/>
          <w:szCs w:val="24"/>
        </w:rPr>
      </w:pPr>
      <w:r>
        <w:rPr>
          <w:rFonts w:ascii="Times New Roman" w:hAnsi="Times New Roman" w:cs="Times New Roman"/>
          <w:sz w:val="24"/>
          <w:szCs w:val="24"/>
        </w:rPr>
        <w:t xml:space="preserve">Dave came to the commission to get permission to adjust the property line between his home at 269 W Center, and his parents’ home at 18 S 200 W. Dave’s lot is .5 of an </w:t>
      </w:r>
      <w:proofErr w:type="gramStart"/>
      <w:r>
        <w:rPr>
          <w:rFonts w:ascii="Times New Roman" w:hAnsi="Times New Roman" w:cs="Times New Roman"/>
          <w:sz w:val="24"/>
          <w:szCs w:val="24"/>
        </w:rPr>
        <w:t>acre</w:t>
      </w:r>
      <w:proofErr w:type="gramEnd"/>
      <w:r>
        <w:rPr>
          <w:rFonts w:ascii="Times New Roman" w:hAnsi="Times New Roman" w:cs="Times New Roman"/>
          <w:sz w:val="24"/>
          <w:szCs w:val="24"/>
        </w:rPr>
        <w:t xml:space="preserve">, and his parents’ home is .58 of an acre. He would like to transfer </w:t>
      </w:r>
      <w:proofErr w:type="gramStart"/>
      <w:r>
        <w:rPr>
          <w:rFonts w:ascii="Times New Roman" w:hAnsi="Times New Roman" w:cs="Times New Roman"/>
          <w:sz w:val="24"/>
          <w:szCs w:val="24"/>
        </w:rPr>
        <w:t>the 8</w:t>
      </w:r>
      <w:proofErr w:type="gramEnd"/>
      <w:r>
        <w:rPr>
          <w:rFonts w:ascii="Times New Roman" w:hAnsi="Times New Roman" w:cs="Times New Roman"/>
          <w:sz w:val="24"/>
          <w:szCs w:val="24"/>
        </w:rPr>
        <w:t>/10</w:t>
      </w:r>
      <w:r w:rsidRPr="00EB6BED">
        <w:rPr>
          <w:rFonts w:ascii="Times New Roman" w:hAnsi="Times New Roman" w:cs="Times New Roman"/>
          <w:sz w:val="24"/>
          <w:szCs w:val="24"/>
          <w:vertAlign w:val="superscript"/>
        </w:rPr>
        <w:t>th</w:t>
      </w:r>
      <w:r>
        <w:rPr>
          <w:rFonts w:ascii="Times New Roman" w:hAnsi="Times New Roman" w:cs="Times New Roman"/>
          <w:sz w:val="24"/>
          <w:szCs w:val="24"/>
        </w:rPr>
        <w:t xml:space="preserve"> of an acre to his property. His parents’ home is going to be sold. </w:t>
      </w:r>
      <w:r w:rsidR="00764784">
        <w:rPr>
          <w:rFonts w:ascii="Times New Roman" w:hAnsi="Times New Roman" w:cs="Times New Roman"/>
          <w:sz w:val="24"/>
          <w:szCs w:val="24"/>
        </w:rPr>
        <w:t xml:space="preserve">There is a driveway </w:t>
      </w:r>
      <w:r w:rsidR="00093AD9">
        <w:rPr>
          <w:rFonts w:ascii="Times New Roman" w:hAnsi="Times New Roman" w:cs="Times New Roman"/>
          <w:sz w:val="24"/>
          <w:szCs w:val="24"/>
        </w:rPr>
        <w:t>going</w:t>
      </w:r>
      <w:r w:rsidR="00764784">
        <w:rPr>
          <w:rFonts w:ascii="Times New Roman" w:hAnsi="Times New Roman" w:cs="Times New Roman"/>
          <w:sz w:val="24"/>
          <w:szCs w:val="24"/>
        </w:rPr>
        <w:t xml:space="preserve"> between the lots and the property line runs through the middle of that driveway. Dave has a surveyor that gave him a bid, and measurements of the lines, which he gave to the commission regarding this adjustment. The new property line would be 6 inches closer to Dave’s lot. He is seeking approval so that the surveyor can stake out the lot. He also gave the commission the surveyor’s paperwork. Dottie Shepard from US Title can help with the remainder of the paperwork. </w:t>
      </w:r>
      <w:r w:rsidR="005B4E95">
        <w:rPr>
          <w:rFonts w:ascii="Times New Roman" w:hAnsi="Times New Roman" w:cs="Times New Roman"/>
          <w:sz w:val="24"/>
          <w:szCs w:val="24"/>
        </w:rPr>
        <w:t xml:space="preserve">A member of the council verified that this is a legal lot, Dave told the commission about the footage on the maps he brought. </w:t>
      </w:r>
      <w:r w:rsidR="00DE6719">
        <w:rPr>
          <w:rFonts w:ascii="Times New Roman" w:hAnsi="Times New Roman" w:cs="Times New Roman"/>
          <w:sz w:val="24"/>
          <w:szCs w:val="24"/>
        </w:rPr>
        <w:t xml:space="preserve">Pam will speak to Dottie, and Dave will go to her to get the official legal descriptions. </w:t>
      </w:r>
    </w:p>
    <w:p w14:paraId="441F9FB2" w14:textId="77777777" w:rsidR="00DE6719" w:rsidRDefault="00DE6719" w:rsidP="00695AC6">
      <w:pPr>
        <w:spacing w:after="80"/>
        <w:jc w:val="left"/>
        <w:rPr>
          <w:rFonts w:ascii="Times New Roman" w:hAnsi="Times New Roman" w:cs="Times New Roman"/>
          <w:sz w:val="24"/>
          <w:szCs w:val="24"/>
        </w:rPr>
      </w:pPr>
    </w:p>
    <w:p w14:paraId="4CB929FC" w14:textId="266E64A9" w:rsidR="00DE6719" w:rsidRDefault="00DE6719" w:rsidP="00695AC6">
      <w:pPr>
        <w:spacing w:after="80"/>
        <w:jc w:val="left"/>
        <w:rPr>
          <w:rFonts w:ascii="Times New Roman" w:hAnsi="Times New Roman" w:cs="Times New Roman"/>
          <w:sz w:val="24"/>
          <w:szCs w:val="24"/>
        </w:rPr>
      </w:pPr>
      <w:r>
        <w:rPr>
          <w:rFonts w:ascii="Times New Roman" w:hAnsi="Times New Roman" w:cs="Times New Roman"/>
          <w:sz w:val="24"/>
          <w:szCs w:val="24"/>
        </w:rPr>
        <w:t>Made a motion to approve by Robert Thayne</w:t>
      </w:r>
    </w:p>
    <w:p w14:paraId="7C8C503E" w14:textId="0A77377E" w:rsidR="00DE6719" w:rsidRDefault="00DE6719" w:rsidP="00695AC6">
      <w:pPr>
        <w:spacing w:after="80"/>
        <w:jc w:val="left"/>
        <w:rPr>
          <w:rFonts w:ascii="Times New Roman" w:hAnsi="Times New Roman" w:cs="Times New Roman"/>
          <w:sz w:val="24"/>
          <w:szCs w:val="24"/>
        </w:rPr>
      </w:pPr>
      <w:r>
        <w:rPr>
          <w:rFonts w:ascii="Times New Roman" w:hAnsi="Times New Roman" w:cs="Times New Roman"/>
          <w:sz w:val="24"/>
          <w:szCs w:val="24"/>
        </w:rPr>
        <w:t>Second, Cindy Gibbons</w:t>
      </w:r>
    </w:p>
    <w:p w14:paraId="69E0BAF3" w14:textId="033ADE2E" w:rsidR="00DE6719" w:rsidRDefault="00DE6719" w:rsidP="00695AC6">
      <w:pPr>
        <w:spacing w:after="80"/>
        <w:jc w:val="left"/>
        <w:rPr>
          <w:rFonts w:ascii="Times New Roman" w:hAnsi="Times New Roman" w:cs="Times New Roman"/>
          <w:sz w:val="24"/>
          <w:szCs w:val="24"/>
        </w:rPr>
      </w:pPr>
      <w:r>
        <w:rPr>
          <w:rFonts w:ascii="Times New Roman" w:hAnsi="Times New Roman" w:cs="Times New Roman"/>
          <w:sz w:val="24"/>
          <w:szCs w:val="24"/>
        </w:rPr>
        <w:t xml:space="preserve">All those in favor: </w:t>
      </w:r>
      <w:r w:rsidR="00EF6B2C">
        <w:rPr>
          <w:rFonts w:ascii="Times New Roman" w:hAnsi="Times New Roman" w:cs="Times New Roman"/>
          <w:sz w:val="24"/>
          <w:szCs w:val="24"/>
        </w:rPr>
        <w:t xml:space="preserve">Cindy Gibbons: Yes   Doug Green: </w:t>
      </w:r>
      <w:proofErr w:type="gramStart"/>
      <w:r w:rsidR="00EF6B2C">
        <w:rPr>
          <w:rFonts w:ascii="Times New Roman" w:hAnsi="Times New Roman" w:cs="Times New Roman"/>
          <w:sz w:val="24"/>
          <w:szCs w:val="24"/>
        </w:rPr>
        <w:t>Yes  Robert</w:t>
      </w:r>
      <w:proofErr w:type="gramEnd"/>
      <w:r w:rsidR="00EF6B2C">
        <w:rPr>
          <w:rFonts w:ascii="Times New Roman" w:hAnsi="Times New Roman" w:cs="Times New Roman"/>
          <w:sz w:val="24"/>
          <w:szCs w:val="24"/>
        </w:rPr>
        <w:t xml:space="preserve"> Thayne: Yes  Tim Miles: Yes</w:t>
      </w:r>
    </w:p>
    <w:p w14:paraId="7383D0D6" w14:textId="71F70800" w:rsidR="00DE6719" w:rsidRPr="00EB6BED" w:rsidRDefault="00DE6719" w:rsidP="00695AC6">
      <w:pPr>
        <w:spacing w:after="80"/>
        <w:jc w:val="left"/>
        <w:rPr>
          <w:rFonts w:ascii="Times New Roman" w:hAnsi="Times New Roman" w:cs="Times New Roman"/>
          <w:sz w:val="24"/>
          <w:szCs w:val="24"/>
        </w:rPr>
      </w:pPr>
      <w:r>
        <w:rPr>
          <w:rFonts w:ascii="Times New Roman" w:hAnsi="Times New Roman" w:cs="Times New Roman"/>
          <w:sz w:val="24"/>
          <w:szCs w:val="24"/>
        </w:rPr>
        <w:t xml:space="preserve">Motion </w:t>
      </w:r>
      <w:r w:rsidR="00EF6B2C">
        <w:rPr>
          <w:rFonts w:ascii="Times New Roman" w:hAnsi="Times New Roman" w:cs="Times New Roman"/>
          <w:sz w:val="24"/>
          <w:szCs w:val="24"/>
        </w:rPr>
        <w:t>carried.</w:t>
      </w:r>
    </w:p>
    <w:p w14:paraId="0340A162" w14:textId="77777777" w:rsidR="00695AC6" w:rsidRDefault="00695AC6" w:rsidP="00695AC6">
      <w:pPr>
        <w:spacing w:after="80"/>
        <w:jc w:val="left"/>
        <w:rPr>
          <w:rFonts w:ascii="Times New Roman" w:hAnsi="Times New Roman" w:cs="Times New Roman"/>
          <w:b/>
          <w:bCs/>
          <w:sz w:val="24"/>
          <w:szCs w:val="24"/>
        </w:rPr>
      </w:pPr>
    </w:p>
    <w:p w14:paraId="617BCE78" w14:textId="1A892937" w:rsidR="00695AC6" w:rsidRPr="00DE6719" w:rsidRDefault="00695AC6" w:rsidP="00695AC6">
      <w:pPr>
        <w:spacing w:after="80"/>
        <w:jc w:val="left"/>
        <w:rPr>
          <w:rFonts w:ascii="Times New Roman" w:hAnsi="Times New Roman" w:cs="Times New Roman"/>
          <w:sz w:val="24"/>
          <w:szCs w:val="24"/>
        </w:rPr>
      </w:pPr>
      <w:r>
        <w:rPr>
          <w:rFonts w:ascii="Times New Roman" w:hAnsi="Times New Roman" w:cs="Times New Roman"/>
          <w:b/>
          <w:bCs/>
          <w:sz w:val="24"/>
          <w:szCs w:val="24"/>
        </w:rPr>
        <w:t xml:space="preserve">Commission Comments: </w:t>
      </w:r>
      <w:r w:rsidR="00DE6719">
        <w:rPr>
          <w:rFonts w:ascii="Times New Roman" w:hAnsi="Times New Roman" w:cs="Times New Roman"/>
          <w:sz w:val="24"/>
          <w:szCs w:val="24"/>
        </w:rPr>
        <w:t>Tim brought up the Whitworth venture and the 300 ft rule the town has. He feels that we need to have a long-range</w:t>
      </w:r>
      <w:r w:rsidR="00FB22FC">
        <w:rPr>
          <w:rFonts w:ascii="Times New Roman" w:hAnsi="Times New Roman" w:cs="Times New Roman"/>
          <w:sz w:val="24"/>
          <w:szCs w:val="24"/>
        </w:rPr>
        <w:t xml:space="preserve"> sewer plan in </w:t>
      </w:r>
      <w:proofErr w:type="gramStart"/>
      <w:r w:rsidR="00FB22FC">
        <w:rPr>
          <w:rFonts w:ascii="Times New Roman" w:hAnsi="Times New Roman" w:cs="Times New Roman"/>
          <w:sz w:val="24"/>
          <w:szCs w:val="24"/>
        </w:rPr>
        <w:t>town</w:t>
      </w:r>
      <w:proofErr w:type="gramEnd"/>
      <w:r w:rsidR="00FB22FC">
        <w:rPr>
          <w:rFonts w:ascii="Times New Roman" w:hAnsi="Times New Roman" w:cs="Times New Roman"/>
          <w:sz w:val="24"/>
          <w:szCs w:val="24"/>
        </w:rPr>
        <w:t xml:space="preserve"> so we don’t have </w:t>
      </w:r>
      <w:r w:rsidR="00D01376">
        <w:rPr>
          <w:rFonts w:ascii="Times New Roman" w:hAnsi="Times New Roman" w:cs="Times New Roman"/>
          <w:sz w:val="24"/>
          <w:szCs w:val="24"/>
        </w:rPr>
        <w:t>a whole bunch of houses in the valley on</w:t>
      </w:r>
      <w:r w:rsidR="00EF6B2C">
        <w:rPr>
          <w:rFonts w:ascii="Times New Roman" w:hAnsi="Times New Roman" w:cs="Times New Roman"/>
          <w:sz w:val="24"/>
          <w:szCs w:val="24"/>
        </w:rPr>
        <w:t xml:space="preserve"> septic tanks. </w:t>
      </w:r>
      <w:r w:rsidR="005B59E5">
        <w:rPr>
          <w:rFonts w:ascii="Times New Roman" w:hAnsi="Times New Roman" w:cs="Times New Roman"/>
          <w:sz w:val="24"/>
          <w:szCs w:val="24"/>
        </w:rPr>
        <w:t>We can’t approve septic for one resident, then tell another one no, the rule must be followed correctly. Rob agrees and thinks that this is a topic for town council. Pam stated that in section 9 of the town ordinances, that if your home and fixtures are below the gravity-fed-system, you can’t build a home on that lot. Brigham city would be protecting their sewer system so that it’s not over fed. There are a few low-pressure systems in town. Pam spoke emailed Chris White asking him about having an ordinance</w:t>
      </w:r>
      <w:r w:rsidR="002B6D7C">
        <w:rPr>
          <w:rFonts w:ascii="Times New Roman" w:hAnsi="Times New Roman" w:cs="Times New Roman"/>
          <w:sz w:val="24"/>
          <w:szCs w:val="24"/>
        </w:rPr>
        <w:t xml:space="preserve"> in place before allowing anyone to do a low-pressure system. He agreed and will start working on it. The attorney (Seth) says that the developer can lay the pipe and pay for it and the town can legally own that line and make the owners responsible for the maintenance. We’ve got to protect the town because eventually these systems will fail. These homeowners need to know that it’s their responsibility to maintain these systems. We’ve also got to have approval from Brigham city on this topic. There </w:t>
      </w:r>
      <w:proofErr w:type="gramStart"/>
      <w:r w:rsidR="002B6D7C">
        <w:rPr>
          <w:rFonts w:ascii="Times New Roman" w:hAnsi="Times New Roman" w:cs="Times New Roman"/>
          <w:sz w:val="24"/>
          <w:szCs w:val="24"/>
        </w:rPr>
        <w:t>are</w:t>
      </w:r>
      <w:proofErr w:type="gramEnd"/>
      <w:r w:rsidR="002B6D7C">
        <w:rPr>
          <w:rFonts w:ascii="Times New Roman" w:hAnsi="Times New Roman" w:cs="Times New Roman"/>
          <w:sz w:val="24"/>
          <w:szCs w:val="24"/>
        </w:rPr>
        <w:t xml:space="preserve"> water shed areas with a radius around them for protection. </w:t>
      </w:r>
    </w:p>
    <w:p w14:paraId="65ACAF54" w14:textId="77777777" w:rsidR="00695AC6" w:rsidRDefault="00695AC6" w:rsidP="00695AC6">
      <w:pPr>
        <w:spacing w:after="80"/>
        <w:jc w:val="left"/>
        <w:rPr>
          <w:rFonts w:ascii="Times New Roman" w:hAnsi="Times New Roman" w:cs="Times New Roman"/>
          <w:b/>
          <w:bCs/>
          <w:sz w:val="24"/>
          <w:szCs w:val="24"/>
        </w:rPr>
      </w:pPr>
    </w:p>
    <w:p w14:paraId="2CCF2347" w14:textId="7C4DB779" w:rsidR="00695AC6" w:rsidRDefault="00695AC6" w:rsidP="00695AC6">
      <w:pPr>
        <w:spacing w:after="80"/>
        <w:jc w:val="left"/>
        <w:rPr>
          <w:rFonts w:ascii="Times New Roman" w:hAnsi="Times New Roman" w:cs="Times New Roman"/>
          <w:b/>
          <w:bCs/>
          <w:sz w:val="24"/>
          <w:szCs w:val="24"/>
        </w:rPr>
      </w:pPr>
      <w:r>
        <w:rPr>
          <w:rFonts w:ascii="Times New Roman" w:hAnsi="Times New Roman" w:cs="Times New Roman"/>
          <w:b/>
          <w:bCs/>
          <w:sz w:val="24"/>
          <w:szCs w:val="24"/>
        </w:rPr>
        <w:t xml:space="preserve">Made a motion to adjourn by </w:t>
      </w:r>
      <w:r>
        <w:rPr>
          <w:rFonts w:ascii="Times New Roman" w:hAnsi="Times New Roman" w:cs="Times New Roman"/>
          <w:sz w:val="24"/>
          <w:szCs w:val="24"/>
        </w:rPr>
        <w:t>Cindy</w:t>
      </w:r>
      <w:r w:rsidR="00D01376">
        <w:rPr>
          <w:rFonts w:ascii="Times New Roman" w:hAnsi="Times New Roman" w:cs="Times New Roman"/>
          <w:sz w:val="24"/>
          <w:szCs w:val="24"/>
        </w:rPr>
        <w:t xml:space="preserve"> Gibbons, second </w:t>
      </w:r>
      <w:r w:rsidR="000C0CA3">
        <w:rPr>
          <w:rFonts w:ascii="Times New Roman" w:hAnsi="Times New Roman" w:cs="Times New Roman"/>
          <w:sz w:val="24"/>
          <w:szCs w:val="24"/>
        </w:rPr>
        <w:t>Tim Miles</w:t>
      </w:r>
    </w:p>
    <w:p w14:paraId="218914A4" w14:textId="2C4C9B2F" w:rsidR="00695AC6" w:rsidRDefault="00695AC6" w:rsidP="00695AC6">
      <w:pPr>
        <w:spacing w:after="80"/>
        <w:jc w:val="left"/>
        <w:rPr>
          <w:rFonts w:ascii="Times New Roman" w:hAnsi="Times New Roman" w:cs="Times New Roman"/>
          <w:sz w:val="24"/>
          <w:szCs w:val="24"/>
        </w:rPr>
      </w:pPr>
      <w:r>
        <w:rPr>
          <w:rFonts w:ascii="Times New Roman" w:hAnsi="Times New Roman" w:cs="Times New Roman"/>
          <w:sz w:val="24"/>
          <w:szCs w:val="24"/>
        </w:rPr>
        <w:t>Cindy Gibbons: Yes</w:t>
      </w:r>
      <w:r>
        <w:rPr>
          <w:rFonts w:ascii="Times New Roman" w:hAnsi="Times New Roman" w:cs="Times New Roman"/>
          <w:sz w:val="24"/>
          <w:szCs w:val="24"/>
        </w:rPr>
        <w:tab/>
        <w:t>Doug Green: Yes</w:t>
      </w:r>
      <w:r w:rsidR="000C0CA3">
        <w:rPr>
          <w:rFonts w:ascii="Times New Roman" w:hAnsi="Times New Roman" w:cs="Times New Roman"/>
          <w:sz w:val="24"/>
          <w:szCs w:val="24"/>
        </w:rPr>
        <w:t xml:space="preserve">      </w:t>
      </w:r>
      <w:r>
        <w:rPr>
          <w:rFonts w:ascii="Times New Roman" w:hAnsi="Times New Roman" w:cs="Times New Roman"/>
          <w:sz w:val="24"/>
          <w:szCs w:val="24"/>
        </w:rPr>
        <w:t>Robert Thayne: Yes</w:t>
      </w:r>
      <w:r>
        <w:rPr>
          <w:rFonts w:ascii="Times New Roman" w:hAnsi="Times New Roman" w:cs="Times New Roman"/>
          <w:sz w:val="24"/>
          <w:szCs w:val="24"/>
        </w:rPr>
        <w:tab/>
      </w:r>
      <w:r w:rsidR="000C0CA3">
        <w:rPr>
          <w:rFonts w:ascii="Times New Roman" w:hAnsi="Times New Roman" w:cs="Times New Roman"/>
          <w:sz w:val="24"/>
          <w:szCs w:val="24"/>
        </w:rPr>
        <w:t>Tim Miles: Yes       Doug Green: Yes</w:t>
      </w:r>
    </w:p>
    <w:p w14:paraId="43CFB2D5" w14:textId="77777777" w:rsidR="00427B69" w:rsidRDefault="00427B69"/>
    <w:sectPr w:rsidR="0042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C6"/>
    <w:rsid w:val="0001003E"/>
    <w:rsid w:val="00093AD9"/>
    <w:rsid w:val="000C0CA3"/>
    <w:rsid w:val="000E0314"/>
    <w:rsid w:val="00286BE6"/>
    <w:rsid w:val="002B6D7C"/>
    <w:rsid w:val="003C229F"/>
    <w:rsid w:val="003D201A"/>
    <w:rsid w:val="00427B69"/>
    <w:rsid w:val="004B424C"/>
    <w:rsid w:val="005B4E95"/>
    <w:rsid w:val="005B59E5"/>
    <w:rsid w:val="00695AC6"/>
    <w:rsid w:val="006D4D96"/>
    <w:rsid w:val="00764784"/>
    <w:rsid w:val="009C52E8"/>
    <w:rsid w:val="00A25876"/>
    <w:rsid w:val="00CF6138"/>
    <w:rsid w:val="00D01376"/>
    <w:rsid w:val="00DA6718"/>
    <w:rsid w:val="00DE6719"/>
    <w:rsid w:val="00E259D3"/>
    <w:rsid w:val="00EB6BED"/>
    <w:rsid w:val="00EF6B2C"/>
    <w:rsid w:val="00F16F18"/>
    <w:rsid w:val="00FB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F7F3"/>
  <w15:chartTrackingRefBased/>
  <w15:docId w15:val="{2A126230-A8D7-4190-B043-0D938C6E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AC6"/>
    <w:pPr>
      <w:spacing w:after="0" w:line="240" w:lineRule="auto"/>
      <w:jc w:val="center"/>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Madsen</dc:creator>
  <cp:keywords/>
  <dc:description/>
  <cp:lastModifiedBy>Angela Madsen</cp:lastModifiedBy>
  <cp:revision>5</cp:revision>
  <dcterms:created xsi:type="dcterms:W3CDTF">2023-08-04T17:40:00Z</dcterms:created>
  <dcterms:modified xsi:type="dcterms:W3CDTF">2023-09-15T16:06:00Z</dcterms:modified>
</cp:coreProperties>
</file>